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45CF" w:rsidRDefault="009F349F">
      <w:r>
        <w:rPr>
          <w:noProof/>
          <w:lang w:eastAsia="ru-RU"/>
        </w:rPr>
        <w:drawing>
          <wp:inline distT="0" distB="0" distL="0" distR="0">
            <wp:extent cx="5934075" cy="52578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25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F349F" w:rsidRPr="007F54D8" w:rsidRDefault="009F349F" w:rsidP="009F349F">
      <w:pPr>
        <w:spacing w:line="276" w:lineRule="auto"/>
        <w:jc w:val="both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       </w:t>
      </w:r>
      <w:r w:rsidRPr="007F54D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Процедура тестирования включает обязательную регистрацию участника на Интернет-портале комплекса ГТО www.gto.ru.</w:t>
      </w:r>
    </w:p>
    <w:p w:rsidR="009F349F" w:rsidRPr="004C5BCB" w:rsidRDefault="009F349F" w:rsidP="009F349F">
      <w:pPr>
        <w:shd w:val="clear" w:color="auto" w:fill="FFFFFF"/>
        <w:spacing w:after="255" w:line="270" w:lineRule="atLeast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4C5BCB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Самозащита без оружия</w:t>
      </w:r>
      <w:r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для V</w:t>
      </w:r>
      <w:r>
        <w:rPr>
          <w:rFonts w:ascii="Arial" w:eastAsia="Times New Roman" w:hAnsi="Arial" w:cs="Arial"/>
          <w:b/>
          <w:sz w:val="28"/>
          <w:szCs w:val="28"/>
          <w:lang w:val="en-US" w:eastAsia="ru-RU"/>
        </w:rPr>
        <w:t>I</w:t>
      </w:r>
      <w:r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ступени (16-17</w:t>
      </w:r>
      <w:r w:rsidRPr="004C5BCB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лет)</w:t>
      </w:r>
    </w:p>
    <w:p w:rsidR="009F349F" w:rsidRPr="009F349F" w:rsidRDefault="009F349F" w:rsidP="009F349F">
      <w:pPr>
        <w:shd w:val="clear" w:color="auto" w:fill="FFFFFF"/>
        <w:spacing w:after="255" w:line="270" w:lineRule="atLeast"/>
        <w:rPr>
          <w:rFonts w:ascii="Arial" w:eastAsia="Times New Roman" w:hAnsi="Arial" w:cs="Arial"/>
          <w:b/>
          <w:sz w:val="23"/>
          <w:szCs w:val="23"/>
          <w:lang w:eastAsia="ru-RU"/>
        </w:rPr>
      </w:pPr>
      <w:r w:rsidRPr="009F349F">
        <w:rPr>
          <w:rFonts w:ascii="Arial" w:eastAsia="Times New Roman" w:hAnsi="Arial" w:cs="Arial"/>
          <w:b/>
          <w:sz w:val="23"/>
          <w:szCs w:val="23"/>
          <w:lang w:eastAsia="ru-RU"/>
        </w:rPr>
        <w:t>Перечень приемов и критерии оценки техники их выполнения для VI ступени (16-17 лет)</w:t>
      </w:r>
    </w:p>
    <w:p w:rsidR="009F349F" w:rsidRPr="009F349F" w:rsidRDefault="009F349F" w:rsidP="009F349F">
      <w:pPr>
        <w:shd w:val="clear" w:color="auto" w:fill="FFFFFF"/>
        <w:spacing w:after="255" w:line="270" w:lineRule="atLeast"/>
        <w:rPr>
          <w:rFonts w:ascii="Arial" w:eastAsia="Times New Roman" w:hAnsi="Arial" w:cs="Arial"/>
          <w:b/>
          <w:color w:val="333333"/>
          <w:sz w:val="23"/>
          <w:szCs w:val="23"/>
          <w:lang w:eastAsia="ru-RU"/>
        </w:rPr>
      </w:pPr>
      <w:r w:rsidRPr="009F349F">
        <w:rPr>
          <w:rFonts w:ascii="Arial" w:eastAsia="Times New Roman" w:hAnsi="Arial" w:cs="Arial"/>
          <w:b/>
          <w:color w:val="333333"/>
          <w:sz w:val="23"/>
          <w:szCs w:val="23"/>
          <w:lang w:eastAsia="ru-RU"/>
        </w:rPr>
        <w:t xml:space="preserve">1) </w:t>
      </w:r>
      <w:proofErr w:type="spellStart"/>
      <w:r w:rsidRPr="009F349F">
        <w:rPr>
          <w:rFonts w:ascii="Arial" w:eastAsia="Times New Roman" w:hAnsi="Arial" w:cs="Arial"/>
          <w:b/>
          <w:color w:val="333333"/>
          <w:sz w:val="23"/>
          <w:szCs w:val="23"/>
          <w:lang w:eastAsia="ru-RU"/>
        </w:rPr>
        <w:t>Самостраховка</w:t>
      </w:r>
      <w:proofErr w:type="spellEnd"/>
      <w:r w:rsidRPr="009F349F">
        <w:rPr>
          <w:rFonts w:ascii="Arial" w:eastAsia="Times New Roman" w:hAnsi="Arial" w:cs="Arial"/>
          <w:b/>
          <w:color w:val="333333"/>
          <w:sz w:val="23"/>
          <w:szCs w:val="23"/>
          <w:lang w:eastAsia="ru-RU"/>
        </w:rPr>
        <w:t xml:space="preserve"> при падении на спину перекатом</w:t>
      </w:r>
    </w:p>
    <w:p w:rsidR="009F349F" w:rsidRPr="00DD5F51" w:rsidRDefault="009F349F" w:rsidP="009F349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D5F5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Ошибки, при которых выполнение не засчитывается:</w:t>
      </w:r>
    </w:p>
    <w:p w:rsidR="009F349F" w:rsidRPr="00DD5F51" w:rsidRDefault="009F349F" w:rsidP="009F349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D5F5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запрокидывание головы;</w:t>
      </w:r>
    </w:p>
    <w:p w:rsidR="009F349F" w:rsidRPr="00DD5F51" w:rsidRDefault="009F349F" w:rsidP="009F349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D5F5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одновременное касание лопатками и тазом (плоская спина);</w:t>
      </w:r>
    </w:p>
    <w:p w:rsidR="009F349F" w:rsidRPr="00DD5F51" w:rsidRDefault="009F349F" w:rsidP="009F349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D5F5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неправильное положение рук и ног.</w:t>
      </w:r>
    </w:p>
    <w:p w:rsidR="009F349F" w:rsidRPr="009F349F" w:rsidRDefault="009F349F" w:rsidP="009F349F">
      <w:pPr>
        <w:shd w:val="clear" w:color="auto" w:fill="FFFFFF"/>
        <w:spacing w:after="255" w:line="270" w:lineRule="atLeast"/>
        <w:rPr>
          <w:rFonts w:ascii="Arial" w:eastAsia="Times New Roman" w:hAnsi="Arial" w:cs="Arial"/>
          <w:b/>
          <w:color w:val="333333"/>
          <w:sz w:val="23"/>
          <w:szCs w:val="23"/>
          <w:lang w:eastAsia="ru-RU"/>
        </w:rPr>
      </w:pPr>
      <w:r w:rsidRPr="009F349F">
        <w:rPr>
          <w:rFonts w:ascii="Arial" w:eastAsia="Times New Roman" w:hAnsi="Arial" w:cs="Arial"/>
          <w:b/>
          <w:color w:val="333333"/>
          <w:sz w:val="23"/>
          <w:szCs w:val="23"/>
          <w:lang w:eastAsia="ru-RU"/>
        </w:rPr>
        <w:t xml:space="preserve">2) </w:t>
      </w:r>
      <w:proofErr w:type="spellStart"/>
      <w:r w:rsidRPr="009F349F">
        <w:rPr>
          <w:rFonts w:ascii="Arial" w:eastAsia="Times New Roman" w:hAnsi="Arial" w:cs="Arial"/>
          <w:b/>
          <w:color w:val="333333"/>
          <w:sz w:val="23"/>
          <w:szCs w:val="23"/>
          <w:lang w:eastAsia="ru-RU"/>
        </w:rPr>
        <w:t>Самостраховка</w:t>
      </w:r>
      <w:proofErr w:type="spellEnd"/>
      <w:r w:rsidRPr="009F349F">
        <w:rPr>
          <w:rFonts w:ascii="Arial" w:eastAsia="Times New Roman" w:hAnsi="Arial" w:cs="Arial"/>
          <w:b/>
          <w:color w:val="333333"/>
          <w:sz w:val="23"/>
          <w:szCs w:val="23"/>
          <w:lang w:eastAsia="ru-RU"/>
        </w:rPr>
        <w:t xml:space="preserve"> при падении на бок перекатом</w:t>
      </w:r>
    </w:p>
    <w:p w:rsidR="009F349F" w:rsidRPr="00DD5F51" w:rsidRDefault="009F349F" w:rsidP="009F349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D5F5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Ошибки, при которых выполнение не засчитывается:</w:t>
      </w:r>
    </w:p>
    <w:p w:rsidR="009F349F" w:rsidRPr="00DD5F51" w:rsidRDefault="009F349F" w:rsidP="009F349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D5F51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- касание головой поверхности пола;</w:t>
      </w:r>
    </w:p>
    <w:p w:rsidR="009F349F" w:rsidRPr="00DD5F51" w:rsidRDefault="009F349F" w:rsidP="009F349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D5F5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одновременное касание лопаткой и тазом (плоская спина);</w:t>
      </w:r>
    </w:p>
    <w:p w:rsidR="009F349F" w:rsidRPr="00DD5F51" w:rsidRDefault="009F349F" w:rsidP="009F349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D5F5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неправильное положение рук и ног.</w:t>
      </w:r>
    </w:p>
    <w:p w:rsidR="009F349F" w:rsidRPr="009F349F" w:rsidRDefault="009F349F" w:rsidP="009F349F">
      <w:pPr>
        <w:shd w:val="clear" w:color="auto" w:fill="FFFFFF"/>
        <w:spacing w:after="255" w:line="270" w:lineRule="atLeast"/>
        <w:rPr>
          <w:rFonts w:ascii="Arial" w:eastAsia="Times New Roman" w:hAnsi="Arial" w:cs="Arial"/>
          <w:b/>
          <w:color w:val="333333"/>
          <w:sz w:val="23"/>
          <w:szCs w:val="23"/>
          <w:lang w:eastAsia="ru-RU"/>
        </w:rPr>
      </w:pPr>
      <w:r w:rsidRPr="009F349F">
        <w:rPr>
          <w:rFonts w:ascii="Arial" w:eastAsia="Times New Roman" w:hAnsi="Arial" w:cs="Arial"/>
          <w:b/>
          <w:color w:val="333333"/>
          <w:sz w:val="23"/>
          <w:szCs w:val="23"/>
          <w:lang w:eastAsia="ru-RU"/>
        </w:rPr>
        <w:t xml:space="preserve">3) </w:t>
      </w:r>
      <w:proofErr w:type="spellStart"/>
      <w:r w:rsidRPr="009F349F">
        <w:rPr>
          <w:rFonts w:ascii="Arial" w:eastAsia="Times New Roman" w:hAnsi="Arial" w:cs="Arial"/>
          <w:b/>
          <w:color w:val="333333"/>
          <w:sz w:val="23"/>
          <w:szCs w:val="23"/>
          <w:lang w:eastAsia="ru-RU"/>
        </w:rPr>
        <w:t>Самостраховка</w:t>
      </w:r>
      <w:proofErr w:type="spellEnd"/>
      <w:r w:rsidRPr="009F349F">
        <w:rPr>
          <w:rFonts w:ascii="Arial" w:eastAsia="Times New Roman" w:hAnsi="Arial" w:cs="Arial"/>
          <w:b/>
          <w:color w:val="333333"/>
          <w:sz w:val="23"/>
          <w:szCs w:val="23"/>
          <w:lang w:eastAsia="ru-RU"/>
        </w:rPr>
        <w:t xml:space="preserve"> при падении вперед на руки</w:t>
      </w:r>
    </w:p>
    <w:p w:rsidR="009F349F" w:rsidRPr="00DD5F51" w:rsidRDefault="009F349F" w:rsidP="009F349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D5F5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Ошибки, при которых выполнение не засчитывается:</w:t>
      </w:r>
    </w:p>
    <w:p w:rsidR="009F349F" w:rsidRPr="00DD5F51" w:rsidRDefault="009F349F" w:rsidP="009F349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D5F5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падение на выпрямленные руки;</w:t>
      </w:r>
    </w:p>
    <w:p w:rsidR="009F349F" w:rsidRPr="00DD5F51" w:rsidRDefault="009F349F" w:rsidP="009F349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D5F5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касание поверхности лицом или туловищем;</w:t>
      </w:r>
    </w:p>
    <w:p w:rsidR="009F349F" w:rsidRPr="00DD5F51" w:rsidRDefault="009F349F" w:rsidP="009F349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D5F5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касание поверхности коленями.</w:t>
      </w:r>
    </w:p>
    <w:p w:rsidR="009F349F" w:rsidRPr="009F349F" w:rsidRDefault="009F349F" w:rsidP="009F349F">
      <w:pPr>
        <w:shd w:val="clear" w:color="auto" w:fill="FFFFFF"/>
        <w:spacing w:after="255" w:line="270" w:lineRule="atLeast"/>
        <w:rPr>
          <w:rFonts w:ascii="Arial" w:eastAsia="Times New Roman" w:hAnsi="Arial" w:cs="Arial"/>
          <w:b/>
          <w:color w:val="333333"/>
          <w:sz w:val="23"/>
          <w:szCs w:val="23"/>
          <w:lang w:eastAsia="ru-RU"/>
        </w:rPr>
      </w:pPr>
      <w:r w:rsidRPr="009F349F">
        <w:rPr>
          <w:rFonts w:ascii="Arial" w:eastAsia="Times New Roman" w:hAnsi="Arial" w:cs="Arial"/>
          <w:b/>
          <w:color w:val="333333"/>
          <w:sz w:val="23"/>
          <w:szCs w:val="23"/>
          <w:lang w:eastAsia="ru-RU"/>
        </w:rPr>
        <w:t>4) Рычаг кисти</w:t>
      </w:r>
    </w:p>
    <w:p w:rsidR="009F349F" w:rsidRPr="00DD5F51" w:rsidRDefault="009F349F" w:rsidP="009F349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D5F5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Ошибки, при которых выполнение не засчитывается:</w:t>
      </w:r>
    </w:p>
    <w:p w:rsidR="009F349F" w:rsidRPr="00DD5F51" w:rsidRDefault="009F349F" w:rsidP="009F349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D5F5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не выполнен захват кисти ассистента двумя руками за запястье и упор в тыльную часть кисти;</w:t>
      </w:r>
    </w:p>
    <w:p w:rsidR="009F349F" w:rsidRPr="00DD5F51" w:rsidRDefault="009F349F" w:rsidP="009F349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D5F5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участник не выполняет движение назад, увлекая за собой ассистента и растягивая атакуемую руку;</w:t>
      </w:r>
    </w:p>
    <w:p w:rsidR="009F349F" w:rsidRPr="00DD5F51" w:rsidRDefault="009F349F" w:rsidP="009F349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D5F5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атакуемая рука не развернута ладонью параллельно полу, образуя 90 градусов между плечом и предплечьем.</w:t>
      </w:r>
    </w:p>
    <w:p w:rsidR="009F349F" w:rsidRPr="009F349F" w:rsidRDefault="009F349F" w:rsidP="009F349F">
      <w:pPr>
        <w:shd w:val="clear" w:color="auto" w:fill="FFFFFF"/>
        <w:spacing w:after="255" w:line="270" w:lineRule="atLeast"/>
        <w:rPr>
          <w:rFonts w:ascii="Arial" w:eastAsia="Times New Roman" w:hAnsi="Arial" w:cs="Arial"/>
          <w:b/>
          <w:color w:val="333333"/>
          <w:sz w:val="23"/>
          <w:szCs w:val="23"/>
          <w:lang w:eastAsia="ru-RU"/>
        </w:rPr>
      </w:pPr>
      <w:r w:rsidRPr="009F349F">
        <w:rPr>
          <w:rFonts w:ascii="Arial" w:eastAsia="Times New Roman" w:hAnsi="Arial" w:cs="Arial"/>
          <w:b/>
          <w:color w:val="333333"/>
          <w:sz w:val="23"/>
          <w:szCs w:val="23"/>
          <w:lang w:eastAsia="ru-RU"/>
        </w:rPr>
        <w:t>5) Бросок захватом двух ног</w:t>
      </w:r>
    </w:p>
    <w:p w:rsidR="009F349F" w:rsidRPr="00DD5F51" w:rsidRDefault="009F349F" w:rsidP="009F349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D5F5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Ошибки, при которых выполнение не засчитывается:</w:t>
      </w:r>
    </w:p>
    <w:p w:rsidR="009F349F" w:rsidRPr="00DD5F51" w:rsidRDefault="009F349F" w:rsidP="009F349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D5F5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отсутствует выведение из равновесия (толчок плечом в солнечное сплетение ассистента и одновременный рывок ног руками);</w:t>
      </w:r>
    </w:p>
    <w:p w:rsidR="009F349F" w:rsidRPr="00DD5F51" w:rsidRDefault="009F349F" w:rsidP="009F349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D5F5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участник сбрасывает ассистента себе на колени;</w:t>
      </w:r>
    </w:p>
    <w:p w:rsidR="009F349F" w:rsidRPr="00DD5F51" w:rsidRDefault="009F349F" w:rsidP="009F349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D5F5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потеря равновесия (после броска участник касается поверхности рукой или коленом).</w:t>
      </w:r>
    </w:p>
    <w:p w:rsidR="009F349F" w:rsidRPr="009F349F" w:rsidRDefault="009F349F" w:rsidP="009F349F">
      <w:pPr>
        <w:shd w:val="clear" w:color="auto" w:fill="FFFFFF"/>
        <w:spacing w:after="255" w:line="270" w:lineRule="atLeast"/>
        <w:rPr>
          <w:rFonts w:ascii="Arial" w:eastAsia="Times New Roman" w:hAnsi="Arial" w:cs="Arial"/>
          <w:b/>
          <w:color w:val="333333"/>
          <w:sz w:val="23"/>
          <w:szCs w:val="23"/>
          <w:lang w:eastAsia="ru-RU"/>
        </w:rPr>
      </w:pPr>
      <w:r w:rsidRPr="009F349F">
        <w:rPr>
          <w:rFonts w:ascii="Arial" w:eastAsia="Times New Roman" w:hAnsi="Arial" w:cs="Arial"/>
          <w:b/>
          <w:color w:val="333333"/>
          <w:sz w:val="23"/>
          <w:szCs w:val="23"/>
          <w:lang w:eastAsia="ru-RU"/>
        </w:rPr>
        <w:t>6) Зацеп голенью изнутри</w:t>
      </w:r>
    </w:p>
    <w:p w:rsidR="009F349F" w:rsidRPr="00DD5F51" w:rsidRDefault="009F349F" w:rsidP="009F349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D5F5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Ошибки, при которых выполнение не засчитывается:</w:t>
      </w:r>
    </w:p>
    <w:p w:rsidR="009F349F" w:rsidRPr="00DD5F51" w:rsidRDefault="009F349F" w:rsidP="009F349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D5F5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участник переносит вес на атакующую конечность, исключая возможность выполнения броска зацепом;</w:t>
      </w:r>
    </w:p>
    <w:p w:rsidR="009F349F" w:rsidRPr="00DD5F51" w:rsidRDefault="009F349F" w:rsidP="009F349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D5F5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участник не выполняет действий руками по выведению из равновесия (теряет контроль);</w:t>
      </w:r>
    </w:p>
    <w:p w:rsidR="009F349F" w:rsidRPr="00DD5F51" w:rsidRDefault="009F349F" w:rsidP="009F349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D5F5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потеря равновесия (после броска участник касается поверхности ковра рукой или коленом, или садится на ягодицы).</w:t>
      </w:r>
    </w:p>
    <w:p w:rsidR="009F349F" w:rsidRPr="009F349F" w:rsidRDefault="009F349F" w:rsidP="009F349F">
      <w:pPr>
        <w:shd w:val="clear" w:color="auto" w:fill="FFFFFF"/>
        <w:spacing w:after="255" w:line="270" w:lineRule="atLeast"/>
        <w:rPr>
          <w:rFonts w:ascii="Arial" w:eastAsia="Times New Roman" w:hAnsi="Arial" w:cs="Arial"/>
          <w:b/>
          <w:color w:val="333333"/>
          <w:sz w:val="23"/>
          <w:szCs w:val="23"/>
          <w:lang w:eastAsia="ru-RU"/>
        </w:rPr>
      </w:pPr>
      <w:r w:rsidRPr="009F349F">
        <w:rPr>
          <w:rFonts w:ascii="Arial" w:eastAsia="Times New Roman" w:hAnsi="Arial" w:cs="Arial"/>
          <w:b/>
          <w:color w:val="333333"/>
          <w:sz w:val="23"/>
          <w:szCs w:val="23"/>
          <w:lang w:eastAsia="ru-RU"/>
        </w:rPr>
        <w:t>7) Бросок через спину</w:t>
      </w:r>
    </w:p>
    <w:p w:rsidR="009F349F" w:rsidRPr="00DD5F51" w:rsidRDefault="009F349F" w:rsidP="009F349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D5F51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Ошибки, при которых выполнение не засчитывается:</w:t>
      </w:r>
    </w:p>
    <w:p w:rsidR="009F349F" w:rsidRPr="00DD5F51" w:rsidRDefault="009F349F" w:rsidP="009F349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D5F5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бросок выполняется с выпрямленными ногами в начальной фазе;</w:t>
      </w:r>
    </w:p>
    <w:p w:rsidR="009F349F" w:rsidRPr="00DD5F51" w:rsidRDefault="009F349F" w:rsidP="009F349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D5F5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после завершения броска участник отпускает захват руки ассистента (теряет контроль);</w:t>
      </w:r>
    </w:p>
    <w:p w:rsidR="009F349F" w:rsidRPr="00DD5F51" w:rsidRDefault="009F349F" w:rsidP="009F349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D5F5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потеря равновесия (после броска участник касается поверхности ковра рукой или коленом, или садится на ягодицы).</w:t>
      </w:r>
    </w:p>
    <w:p w:rsidR="009F349F" w:rsidRPr="009F349F" w:rsidRDefault="009F349F" w:rsidP="009F349F">
      <w:pPr>
        <w:shd w:val="clear" w:color="auto" w:fill="FFFFFF"/>
        <w:spacing w:after="255" w:line="270" w:lineRule="atLeast"/>
        <w:rPr>
          <w:rFonts w:ascii="Arial" w:eastAsia="Times New Roman" w:hAnsi="Arial" w:cs="Arial"/>
          <w:b/>
          <w:color w:val="333333"/>
          <w:sz w:val="23"/>
          <w:szCs w:val="23"/>
          <w:lang w:eastAsia="ru-RU"/>
        </w:rPr>
      </w:pPr>
      <w:r w:rsidRPr="009F349F">
        <w:rPr>
          <w:rFonts w:ascii="Arial" w:eastAsia="Times New Roman" w:hAnsi="Arial" w:cs="Arial"/>
          <w:b/>
          <w:color w:val="333333"/>
          <w:sz w:val="23"/>
          <w:szCs w:val="23"/>
          <w:lang w:eastAsia="ru-RU"/>
        </w:rPr>
        <w:t>8) Самозащита. Действия ассистента: выполняет захват руки (разноимённой).</w:t>
      </w:r>
    </w:p>
    <w:p w:rsidR="009F349F" w:rsidRPr="00DD5F51" w:rsidRDefault="009F349F" w:rsidP="009F349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D5F5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Защитные действия участника: освободить руку и выполнить рычаг локтя</w:t>
      </w:r>
    </w:p>
    <w:p w:rsidR="009F349F" w:rsidRPr="00DD5F51" w:rsidRDefault="009F349F" w:rsidP="009F349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D5F5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Ошибки, при которых выполнение не засчитывается:</w:t>
      </w:r>
    </w:p>
    <w:p w:rsidR="009F349F" w:rsidRPr="00DD5F51" w:rsidRDefault="009F349F" w:rsidP="009F349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D5F5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не освободился от захвата;</w:t>
      </w:r>
    </w:p>
    <w:p w:rsidR="009F349F" w:rsidRPr="00DD5F51" w:rsidRDefault="009F349F" w:rsidP="009F349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D5F5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потерял контакт с ассистентом после освобождения от захвата;</w:t>
      </w:r>
    </w:p>
    <w:p w:rsidR="009F349F" w:rsidRPr="00DD5F51" w:rsidRDefault="009F349F" w:rsidP="009F349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D5F5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не выполнил ответное действие (рычаг локтя).</w:t>
      </w:r>
    </w:p>
    <w:p w:rsidR="009F349F" w:rsidRPr="009F349F" w:rsidRDefault="009F349F" w:rsidP="009F349F">
      <w:pPr>
        <w:shd w:val="clear" w:color="auto" w:fill="FFFFFF"/>
        <w:spacing w:after="255" w:line="270" w:lineRule="atLeast"/>
        <w:rPr>
          <w:rFonts w:ascii="Arial" w:eastAsia="Times New Roman" w:hAnsi="Arial" w:cs="Arial"/>
          <w:b/>
          <w:color w:val="333333"/>
          <w:sz w:val="23"/>
          <w:szCs w:val="23"/>
          <w:lang w:eastAsia="ru-RU"/>
        </w:rPr>
      </w:pPr>
      <w:r w:rsidRPr="009F349F">
        <w:rPr>
          <w:rFonts w:ascii="Arial" w:eastAsia="Times New Roman" w:hAnsi="Arial" w:cs="Arial"/>
          <w:b/>
          <w:color w:val="333333"/>
          <w:sz w:val="23"/>
          <w:szCs w:val="23"/>
          <w:lang w:eastAsia="ru-RU"/>
        </w:rPr>
        <w:t>9) Самозащита. Действия ассистента: выполняет захват руки (одноименной).</w:t>
      </w:r>
    </w:p>
    <w:p w:rsidR="009F349F" w:rsidRPr="00DD5F51" w:rsidRDefault="009F349F" w:rsidP="009F349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D5F5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Защитные действия участника: освободить руку и выполнить рычаг кисти</w:t>
      </w:r>
    </w:p>
    <w:p w:rsidR="009F349F" w:rsidRPr="00DD5F51" w:rsidRDefault="009F349F" w:rsidP="009F349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D5F5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Ошибки, при которых выполнение не засчитывается:</w:t>
      </w:r>
    </w:p>
    <w:p w:rsidR="009F349F" w:rsidRPr="00DD5F51" w:rsidRDefault="009F349F" w:rsidP="009F349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D5F5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не освободился от захвата;</w:t>
      </w:r>
    </w:p>
    <w:p w:rsidR="009F349F" w:rsidRPr="00DD5F51" w:rsidRDefault="009F349F" w:rsidP="009F349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D5F5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потерял контакт с ассистентом после освобождения от захвата;</w:t>
      </w:r>
    </w:p>
    <w:p w:rsidR="009F349F" w:rsidRPr="00DD5F51" w:rsidRDefault="009F349F" w:rsidP="009F349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D5F5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не выполнил ответное действие (рычаг кисти).</w:t>
      </w:r>
    </w:p>
    <w:p w:rsidR="009F349F" w:rsidRPr="009F349F" w:rsidRDefault="009F349F" w:rsidP="009F349F">
      <w:pPr>
        <w:shd w:val="clear" w:color="auto" w:fill="FFFFFF"/>
        <w:spacing w:after="255" w:line="270" w:lineRule="atLeast"/>
        <w:rPr>
          <w:rFonts w:ascii="Arial" w:eastAsia="Times New Roman" w:hAnsi="Arial" w:cs="Arial"/>
          <w:b/>
          <w:color w:val="333333"/>
          <w:sz w:val="23"/>
          <w:szCs w:val="23"/>
          <w:lang w:eastAsia="ru-RU"/>
        </w:rPr>
      </w:pPr>
      <w:r w:rsidRPr="009F349F">
        <w:rPr>
          <w:rFonts w:ascii="Arial" w:eastAsia="Times New Roman" w:hAnsi="Arial" w:cs="Arial"/>
          <w:b/>
          <w:color w:val="333333"/>
          <w:sz w:val="23"/>
          <w:szCs w:val="23"/>
          <w:lang w:eastAsia="ru-RU"/>
        </w:rPr>
        <w:t>10</w:t>
      </w:r>
      <w:r w:rsidRPr="009F349F">
        <w:rPr>
          <w:rFonts w:ascii="Arial" w:eastAsia="Times New Roman" w:hAnsi="Arial" w:cs="Arial"/>
          <w:b/>
          <w:color w:val="333333"/>
          <w:sz w:val="23"/>
          <w:szCs w:val="23"/>
          <w:lang w:eastAsia="ru-RU"/>
        </w:rPr>
        <w:t>) Самозащита. Действия ассистента: выполняет захват руки двумя руками</w:t>
      </w:r>
    </w:p>
    <w:p w:rsidR="009F349F" w:rsidRPr="00DD5F51" w:rsidRDefault="009F349F" w:rsidP="009F349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D5F5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Защитные действия участника: освободить руку и выполнить рычаг локтя</w:t>
      </w:r>
    </w:p>
    <w:p w:rsidR="009F349F" w:rsidRPr="00DD5F51" w:rsidRDefault="009F349F" w:rsidP="009F349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D5F5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не освободился от захвата;</w:t>
      </w:r>
    </w:p>
    <w:p w:rsidR="009F349F" w:rsidRPr="00DD5F51" w:rsidRDefault="009F349F" w:rsidP="009F349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D5F5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потерял контакт с ассистентом после освобождения от захвата;</w:t>
      </w:r>
    </w:p>
    <w:p w:rsidR="009F349F" w:rsidRPr="00DD5F51" w:rsidRDefault="009F349F" w:rsidP="009F349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D5F5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не выполнил ответное действие (рычаг локтя).</w:t>
      </w:r>
    </w:p>
    <w:p w:rsidR="009F349F" w:rsidRPr="007F54D8" w:rsidRDefault="009F349F" w:rsidP="009F349F">
      <w:pPr>
        <w:spacing w:line="254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      </w:t>
      </w:r>
      <w:r w:rsidRPr="007F54D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Тестирование осуществляется в порядке, установленном приказом Министерства спорта Российской Федерации от 28.01.2016 № 54 «Об утверждении Порядка организации и проведения тестирования по выполнению нормативов испытаний (тестов) Всероссийского физкультурно-спортивного комплекса «Готов к труду и обороне» (ГТО)».</w:t>
      </w:r>
    </w:p>
    <w:p w:rsidR="009F349F" w:rsidRDefault="009F349F"/>
    <w:sectPr w:rsidR="009F34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49F"/>
    <w:rsid w:val="007645CF"/>
    <w:rsid w:val="009F3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E67F4F-78BF-4310-A78B-993D92A66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34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530</Words>
  <Characters>3025</Characters>
  <Application>Microsoft Office Word</Application>
  <DocSecurity>0</DocSecurity>
  <Lines>25</Lines>
  <Paragraphs>7</Paragraphs>
  <ScaleCrop>false</ScaleCrop>
  <Company>SPecialiST RePack</Company>
  <LinksUpToDate>false</LinksUpToDate>
  <CharactersWithSpaces>3548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Спорт</dc:creator>
  <cp:keywords/>
  <dc:description/>
  <cp:lastModifiedBy>Спорт</cp:lastModifiedBy>
  <cp:revision>1</cp:revision>
  <dcterms:created xsi:type="dcterms:W3CDTF">2023-10-04T12:21:00Z</dcterms:created>
  <dcterms:modified xsi:type="dcterms:W3CDTF">2023-10-04T12:28:00Z</dcterms:modified>
</cp:coreProperties>
</file>